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16D28" w14:textId="77777777" w:rsidR="00424A5A" w:rsidRPr="00BE64BA" w:rsidRDefault="00424A5A">
      <w:pPr>
        <w:rPr>
          <w:rFonts w:ascii="Tahoma" w:hAnsi="Tahoma" w:cs="Tahoma"/>
          <w:sz w:val="20"/>
          <w:szCs w:val="20"/>
        </w:rPr>
      </w:pPr>
    </w:p>
    <w:p w14:paraId="4ED54217" w14:textId="77777777" w:rsidR="00424A5A" w:rsidRPr="00BE64BA" w:rsidRDefault="00424A5A">
      <w:pPr>
        <w:rPr>
          <w:rFonts w:ascii="Tahoma" w:hAnsi="Tahoma" w:cs="Tahoma"/>
          <w:sz w:val="20"/>
          <w:szCs w:val="20"/>
        </w:rPr>
      </w:pPr>
    </w:p>
    <w:p w14:paraId="66554CCA" w14:textId="77777777" w:rsidR="00424A5A" w:rsidRPr="00BE64BA" w:rsidRDefault="00424A5A" w:rsidP="00424A5A">
      <w:pPr>
        <w:rPr>
          <w:rFonts w:ascii="Tahoma" w:hAnsi="Tahoma" w:cs="Tahoma"/>
          <w:sz w:val="20"/>
          <w:szCs w:val="20"/>
        </w:rPr>
      </w:pPr>
    </w:p>
    <w:p w14:paraId="716FC0D7" w14:textId="77777777" w:rsidR="00424A5A" w:rsidRPr="00BE64B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E64BA" w14:paraId="4E2CC3EA" w14:textId="77777777">
        <w:tc>
          <w:tcPr>
            <w:tcW w:w="1080" w:type="dxa"/>
            <w:vAlign w:val="center"/>
          </w:tcPr>
          <w:p w14:paraId="6745E1AD" w14:textId="77777777" w:rsidR="00424A5A" w:rsidRPr="00BE64B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EEFA780" w14:textId="77777777" w:rsidR="00424A5A" w:rsidRPr="00BE64BA" w:rsidRDefault="0057189A" w:rsidP="005A4D9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color w:val="0000FF"/>
                <w:sz w:val="20"/>
                <w:szCs w:val="20"/>
              </w:rPr>
              <w:t>43001-267/2020</w:t>
            </w:r>
            <w:r w:rsidR="00332492" w:rsidRPr="00BE64BA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C97222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4AF9CACB" w14:textId="77777777" w:rsidR="00424A5A" w:rsidRPr="00BE64B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BE599CC" w14:textId="77777777" w:rsidR="00424A5A" w:rsidRPr="00BE64B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24A0EF5" w14:textId="77777777" w:rsidR="00424A5A" w:rsidRPr="00BE64BA" w:rsidRDefault="0057189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color w:val="0000FF"/>
                <w:sz w:val="20"/>
                <w:szCs w:val="20"/>
              </w:rPr>
              <w:t>A-76/20 G</w:t>
            </w:r>
            <w:r w:rsidR="00424A5A" w:rsidRPr="00BE64B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E64BA" w14:paraId="6F6A0F6A" w14:textId="77777777">
        <w:tc>
          <w:tcPr>
            <w:tcW w:w="1080" w:type="dxa"/>
            <w:vAlign w:val="center"/>
          </w:tcPr>
          <w:p w14:paraId="2664CBF7" w14:textId="77777777" w:rsidR="00424A5A" w:rsidRPr="00BE64B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3F1820D" w14:textId="77777777" w:rsidR="00424A5A" w:rsidRPr="00BE64BA" w:rsidRDefault="00BE64B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color w:val="0000FF"/>
                <w:sz w:val="20"/>
                <w:szCs w:val="20"/>
              </w:rPr>
              <w:t>11</w:t>
            </w:r>
            <w:r w:rsidR="0057189A" w:rsidRPr="00BE64BA">
              <w:rPr>
                <w:rFonts w:ascii="Tahoma" w:hAnsi="Tahoma" w:cs="Tahoma"/>
                <w:color w:val="0000FF"/>
                <w:sz w:val="20"/>
                <w:szCs w:val="20"/>
              </w:rPr>
              <w:t>.08.2020</w:t>
            </w:r>
          </w:p>
        </w:tc>
        <w:tc>
          <w:tcPr>
            <w:tcW w:w="1080" w:type="dxa"/>
            <w:vAlign w:val="center"/>
          </w:tcPr>
          <w:p w14:paraId="6316CC7E" w14:textId="77777777" w:rsidR="00424A5A" w:rsidRPr="00BE64B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CAFD835" w14:textId="77777777" w:rsidR="00424A5A" w:rsidRPr="00BE64B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10672AD" w14:textId="77777777" w:rsidR="00424A5A" w:rsidRPr="00BE64BA" w:rsidRDefault="0057189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color w:val="0000FF"/>
                <w:sz w:val="20"/>
                <w:szCs w:val="20"/>
              </w:rPr>
              <w:t>2431-20-001001/0</w:t>
            </w:r>
          </w:p>
        </w:tc>
      </w:tr>
    </w:tbl>
    <w:p w14:paraId="52DE5B08" w14:textId="77777777" w:rsidR="00424A5A" w:rsidRPr="00BE64BA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37571B26" w14:textId="77777777" w:rsidR="00424A5A" w:rsidRPr="00BE64BA" w:rsidRDefault="00424A5A">
      <w:pPr>
        <w:rPr>
          <w:rFonts w:ascii="Tahoma" w:hAnsi="Tahoma" w:cs="Tahoma"/>
          <w:sz w:val="20"/>
          <w:szCs w:val="20"/>
        </w:rPr>
      </w:pPr>
    </w:p>
    <w:p w14:paraId="09CD0D4B" w14:textId="77777777" w:rsidR="009B5616" w:rsidRPr="00BE64BA" w:rsidRDefault="009B5616">
      <w:pPr>
        <w:rPr>
          <w:rFonts w:ascii="Tahoma" w:hAnsi="Tahoma" w:cs="Tahoma"/>
          <w:sz w:val="20"/>
          <w:szCs w:val="20"/>
        </w:rPr>
      </w:pPr>
    </w:p>
    <w:p w14:paraId="150309B7" w14:textId="77777777" w:rsidR="00424A5A" w:rsidRPr="00BE64BA" w:rsidRDefault="00424A5A">
      <w:pPr>
        <w:rPr>
          <w:rFonts w:ascii="Tahoma" w:hAnsi="Tahoma" w:cs="Tahoma"/>
          <w:sz w:val="20"/>
          <w:szCs w:val="20"/>
        </w:rPr>
      </w:pPr>
    </w:p>
    <w:p w14:paraId="64F513AD" w14:textId="77777777" w:rsidR="00E813F4" w:rsidRPr="00BE64BA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E64BA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900D194" w14:textId="77777777" w:rsidR="00E813F4" w:rsidRPr="00BE64BA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BE64B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F74ECAA" w14:textId="77777777" w:rsidR="00E813F4" w:rsidRPr="00BE64BA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E64BA" w14:paraId="3EBC312A" w14:textId="77777777">
        <w:tc>
          <w:tcPr>
            <w:tcW w:w="9288" w:type="dxa"/>
          </w:tcPr>
          <w:p w14:paraId="63A7FDB0" w14:textId="77777777" w:rsidR="00E813F4" w:rsidRPr="00BE64BA" w:rsidRDefault="0057189A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BE64BA">
              <w:rPr>
                <w:rFonts w:ascii="Tahoma" w:hAnsi="Tahoma" w:cs="Tahoma"/>
                <w:b/>
                <w:szCs w:val="20"/>
              </w:rPr>
              <w:t>Ureditev ceste R2-409/0306 od km 2,000 do km 2,280 Postojna - Razdrto (</w:t>
            </w:r>
            <w:proofErr w:type="spellStart"/>
            <w:r w:rsidRPr="00BE64BA">
              <w:rPr>
                <w:rFonts w:ascii="Tahoma" w:hAnsi="Tahoma" w:cs="Tahoma"/>
                <w:b/>
                <w:szCs w:val="20"/>
              </w:rPr>
              <w:t>Smrekce</w:t>
            </w:r>
            <w:proofErr w:type="spellEnd"/>
            <w:r w:rsidRPr="00BE64BA">
              <w:rPr>
                <w:rFonts w:ascii="Tahoma" w:hAnsi="Tahoma" w:cs="Tahoma"/>
                <w:b/>
                <w:szCs w:val="20"/>
              </w:rPr>
              <w:t>)</w:t>
            </w:r>
          </w:p>
        </w:tc>
      </w:tr>
    </w:tbl>
    <w:p w14:paraId="54B6E522" w14:textId="77777777" w:rsidR="00E813F4" w:rsidRPr="00BE64BA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7813122" w14:textId="77777777" w:rsidR="00E813F4" w:rsidRPr="00BE64BA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246886C" w14:textId="77777777" w:rsidR="00332492" w:rsidRPr="00BE64BA" w:rsidRDefault="00332492" w:rsidP="00332492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BE64BA">
        <w:rPr>
          <w:rFonts w:ascii="Tahoma" w:hAnsi="Tahoma" w:cs="Tahoma"/>
          <w:b/>
          <w:color w:val="333333"/>
          <w:szCs w:val="20"/>
        </w:rPr>
        <w:t>JN004924/2020-B01, datum objave: 05.08.2020  </w:t>
      </w:r>
    </w:p>
    <w:p w14:paraId="66EC4B02" w14:textId="77777777" w:rsidR="00332492" w:rsidRPr="00C97222" w:rsidRDefault="00332492" w:rsidP="00332492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C97222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Datum prejema: </w:t>
      </w:r>
      <w:r w:rsidR="00BE64BA" w:rsidRPr="00C97222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11</w:t>
      </w:r>
      <w:r w:rsidRPr="00C97222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.08.2020   </w:t>
      </w:r>
      <w:r w:rsidR="00C97222" w:rsidRPr="00C97222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14</w:t>
      </w:r>
      <w:r w:rsidRPr="00C97222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:</w:t>
      </w:r>
      <w:r w:rsidR="00405BEE" w:rsidRPr="00C97222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3</w:t>
      </w:r>
      <w:r w:rsidR="00C97222" w:rsidRPr="00C97222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0</w:t>
      </w:r>
      <w:r w:rsidRPr="00C97222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 </w:t>
      </w:r>
    </w:p>
    <w:p w14:paraId="12067947" w14:textId="77777777" w:rsidR="00BE64BA" w:rsidRPr="00C97222" w:rsidRDefault="00BE64BA" w:rsidP="00405BEE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C97222">
        <w:rPr>
          <w:rFonts w:ascii="Tahoma" w:hAnsi="Tahoma" w:cs="Tahoma"/>
          <w:b/>
          <w:szCs w:val="20"/>
        </w:rPr>
        <w:t>Vprašanje:</w:t>
      </w:r>
    </w:p>
    <w:p w14:paraId="1D675257" w14:textId="77777777" w:rsidR="00332492" w:rsidRPr="00C97222" w:rsidRDefault="00332492" w:rsidP="00405BEE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1FCE9A44" w14:textId="77777777" w:rsidR="00405BEE" w:rsidRDefault="00C97222" w:rsidP="00405BEE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C97222">
        <w:rPr>
          <w:rFonts w:ascii="Tahoma" w:hAnsi="Tahoma" w:cs="Tahoma"/>
          <w:color w:val="333333"/>
          <w:szCs w:val="20"/>
          <w:shd w:val="clear" w:color="auto" w:fill="FFFFFF"/>
        </w:rPr>
        <w:t>Pozdravljeni</w:t>
      </w:r>
      <w:r w:rsidRPr="00C97222">
        <w:rPr>
          <w:rFonts w:ascii="Tahoma" w:hAnsi="Tahoma" w:cs="Tahoma"/>
          <w:color w:val="333333"/>
          <w:szCs w:val="20"/>
        </w:rPr>
        <w:br/>
      </w:r>
      <w:r w:rsidRPr="00C97222">
        <w:rPr>
          <w:rFonts w:ascii="Tahoma" w:hAnsi="Tahoma" w:cs="Tahoma"/>
          <w:color w:val="333333"/>
          <w:szCs w:val="20"/>
        </w:rPr>
        <w:br/>
      </w:r>
      <w:r w:rsidRPr="00C97222">
        <w:rPr>
          <w:rFonts w:ascii="Tahoma" w:hAnsi="Tahoma" w:cs="Tahoma"/>
          <w:color w:val="333333"/>
          <w:szCs w:val="20"/>
          <w:shd w:val="clear" w:color="auto" w:fill="FFFFFF"/>
        </w:rPr>
        <w:t>Prosimo za objavo detajla za postavko "Dobava in postavitev avtobusne nadstrešnice iz INOX jekla, dim. l=4.48, š=1.67, h=2.58m, na avtobusnem postajališču, z vsemi pomožnimi deli (gradbena in montažna dela)".</w:t>
      </w:r>
      <w:r w:rsidRPr="00C97222">
        <w:rPr>
          <w:rFonts w:ascii="Tahoma" w:hAnsi="Tahoma" w:cs="Tahoma"/>
          <w:color w:val="333333"/>
          <w:szCs w:val="20"/>
        </w:rPr>
        <w:br/>
      </w:r>
      <w:r w:rsidRPr="00C97222">
        <w:rPr>
          <w:rFonts w:ascii="Tahoma" w:hAnsi="Tahoma" w:cs="Tahoma"/>
          <w:color w:val="333333"/>
          <w:szCs w:val="20"/>
        </w:rPr>
        <w:br/>
      </w:r>
      <w:r w:rsidRPr="00C97222">
        <w:rPr>
          <w:rFonts w:ascii="Tahoma" w:hAnsi="Tahoma" w:cs="Tahoma"/>
          <w:color w:val="333333"/>
          <w:szCs w:val="20"/>
          <w:shd w:val="clear" w:color="auto" w:fill="FFFFFF"/>
        </w:rPr>
        <w:t>Kjer naj bodo razvidni vsi uporabljeni materiali (stene, streha, stebri), in pri gradbenih kaj obsegajo in količine (zemeljska, betonska, tesarska,...)?</w:t>
      </w:r>
      <w:r w:rsidRPr="00C97222">
        <w:rPr>
          <w:rFonts w:ascii="Tahoma" w:hAnsi="Tahoma" w:cs="Tahoma"/>
          <w:color w:val="333333"/>
          <w:szCs w:val="20"/>
        </w:rPr>
        <w:br/>
      </w:r>
      <w:r w:rsidRPr="00C97222">
        <w:rPr>
          <w:rFonts w:ascii="Tahoma" w:hAnsi="Tahoma" w:cs="Tahoma"/>
          <w:color w:val="333333"/>
          <w:szCs w:val="20"/>
        </w:rPr>
        <w:br/>
      </w:r>
      <w:r w:rsidRPr="00C97222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14:paraId="5400E131" w14:textId="53A64EE0" w:rsidR="00C97222" w:rsidRDefault="00C97222" w:rsidP="00405BEE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2E2CC8B5" w14:textId="77777777" w:rsidR="009B5616" w:rsidRPr="00C97222" w:rsidRDefault="009B5616" w:rsidP="00405BEE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641684E" w14:textId="1A83A946" w:rsidR="00E813F4" w:rsidRDefault="00E813F4" w:rsidP="009B5616">
      <w:pPr>
        <w:pStyle w:val="Telobesedila2"/>
        <w:rPr>
          <w:rFonts w:ascii="Tahoma" w:hAnsi="Tahoma" w:cs="Tahoma"/>
          <w:b/>
          <w:szCs w:val="20"/>
        </w:rPr>
      </w:pPr>
      <w:r w:rsidRPr="00C97222">
        <w:rPr>
          <w:rFonts w:ascii="Tahoma" w:hAnsi="Tahoma" w:cs="Tahoma"/>
          <w:b/>
          <w:szCs w:val="20"/>
        </w:rPr>
        <w:t>Odgovor:</w:t>
      </w:r>
    </w:p>
    <w:p w14:paraId="4801B0A8" w14:textId="77777777" w:rsidR="009B5616" w:rsidRPr="009B5616" w:rsidRDefault="009B5616" w:rsidP="009B5616">
      <w:pPr>
        <w:pStyle w:val="Telobesedila2"/>
        <w:rPr>
          <w:rFonts w:ascii="Tahoma" w:hAnsi="Tahoma" w:cs="Tahoma"/>
          <w:b/>
          <w:sz w:val="8"/>
          <w:szCs w:val="8"/>
        </w:rPr>
      </w:pPr>
    </w:p>
    <w:p w14:paraId="4293D2A1" w14:textId="77777777" w:rsidR="009B5616" w:rsidRPr="009B5616" w:rsidRDefault="009B5616" w:rsidP="009B5616">
      <w:pPr>
        <w:pStyle w:val="Telobesedila2"/>
        <w:rPr>
          <w:rFonts w:ascii="Tahoma" w:hAnsi="Tahoma" w:cs="Tahoma"/>
          <w:szCs w:val="20"/>
        </w:rPr>
      </w:pPr>
      <w:r w:rsidRPr="009B5616">
        <w:rPr>
          <w:rFonts w:ascii="Tahoma" w:hAnsi="Tahoma" w:cs="Tahoma"/>
          <w:szCs w:val="20"/>
        </w:rPr>
        <w:t>Detajl jeklene izvedbe nadstrešnice avtobusnega postajališča:</w:t>
      </w:r>
    </w:p>
    <w:p w14:paraId="3C04538A" w14:textId="77777777" w:rsidR="009B5616" w:rsidRPr="009B5616" w:rsidRDefault="009B5616" w:rsidP="009B561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9B5616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08DA53CF" wp14:editId="3ACDD3B0">
            <wp:extent cx="5760085" cy="2551430"/>
            <wp:effectExtent l="0" t="0" r="0" b="127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L-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5A1F0" w14:textId="77777777" w:rsidR="009B5616" w:rsidRPr="009B5616" w:rsidRDefault="009B5616" w:rsidP="009B5616">
      <w:pPr>
        <w:rPr>
          <w:rFonts w:ascii="Tahoma" w:hAnsi="Tahoma" w:cs="Tahoma"/>
          <w:sz w:val="20"/>
          <w:szCs w:val="20"/>
        </w:rPr>
      </w:pPr>
      <w:r w:rsidRPr="009B5616">
        <w:rPr>
          <w:rFonts w:ascii="Tahoma" w:hAnsi="Tahoma" w:cs="Tahoma"/>
          <w:sz w:val="20"/>
          <w:szCs w:val="20"/>
        </w:rPr>
        <w:t xml:space="preserve">Osnovni podatki: </w:t>
      </w:r>
    </w:p>
    <w:p w14:paraId="2C222EA2" w14:textId="77777777" w:rsidR="009B5616" w:rsidRPr="009B5616" w:rsidRDefault="009B5616" w:rsidP="009B5616">
      <w:pPr>
        <w:pStyle w:val="Odstavekseznama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9B5616">
        <w:rPr>
          <w:rFonts w:ascii="Tahoma" w:hAnsi="Tahoma" w:cs="Tahoma"/>
          <w:sz w:val="20"/>
          <w:szCs w:val="20"/>
        </w:rPr>
        <w:t>ločna strešna konstrukcija</w:t>
      </w:r>
    </w:p>
    <w:p w14:paraId="3663CA67" w14:textId="77777777" w:rsidR="009B5616" w:rsidRPr="009B5616" w:rsidRDefault="009B5616" w:rsidP="009B5616">
      <w:pPr>
        <w:pStyle w:val="Odstavekseznama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9B5616">
        <w:rPr>
          <w:rFonts w:ascii="Tahoma" w:hAnsi="Tahoma" w:cs="Tahoma"/>
          <w:sz w:val="20"/>
          <w:szCs w:val="20"/>
        </w:rPr>
        <w:t>kritina iz trdne in na atmosferske vplive odporne umetne mase (UV stabilna)</w:t>
      </w:r>
    </w:p>
    <w:p w14:paraId="2D58AB2F" w14:textId="77777777" w:rsidR="009B5616" w:rsidRPr="009B5616" w:rsidRDefault="009B5616" w:rsidP="009B5616">
      <w:pPr>
        <w:pStyle w:val="Odstavekseznama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9B5616">
        <w:rPr>
          <w:rFonts w:ascii="Tahoma" w:hAnsi="Tahoma" w:cs="Tahoma"/>
          <w:sz w:val="20"/>
          <w:szCs w:val="20"/>
        </w:rPr>
        <w:lastRenderedPageBreak/>
        <w:t>stene iz kaljenega in brušenega varnostnega stekla</w:t>
      </w:r>
    </w:p>
    <w:p w14:paraId="3DABF4C7" w14:textId="77777777" w:rsidR="009B5616" w:rsidRPr="009B5616" w:rsidRDefault="009B5616" w:rsidP="009B5616">
      <w:pPr>
        <w:pStyle w:val="Odstavekseznama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9B5616">
        <w:rPr>
          <w:rFonts w:ascii="Tahoma" w:hAnsi="Tahoma" w:cs="Tahoma"/>
          <w:sz w:val="20"/>
          <w:szCs w:val="20"/>
        </w:rPr>
        <w:t xml:space="preserve">sedežna klop iz masivnega lesa </w:t>
      </w:r>
    </w:p>
    <w:p w14:paraId="064B5793" w14:textId="1252B8D0" w:rsidR="00556816" w:rsidRDefault="00556816">
      <w:pPr>
        <w:rPr>
          <w:rFonts w:ascii="Tahoma" w:hAnsi="Tahoma" w:cs="Tahoma"/>
          <w:sz w:val="10"/>
          <w:szCs w:val="10"/>
        </w:rPr>
      </w:pPr>
    </w:p>
    <w:p w14:paraId="0A88CC79" w14:textId="16E653AC" w:rsidR="00286712" w:rsidRPr="00286712" w:rsidRDefault="008115D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Montaža avtobusnega postajališča na nosilno osnovo</w:t>
      </w:r>
      <w:r w:rsidR="00E57B02">
        <w:rPr>
          <w:rFonts w:ascii="Tahoma" w:hAnsi="Tahoma" w:cs="Tahoma"/>
          <w:sz w:val="20"/>
          <w:szCs w:val="20"/>
        </w:rPr>
        <w:t xml:space="preserve"> se</w:t>
      </w:r>
      <w:r>
        <w:rPr>
          <w:rFonts w:ascii="Tahoma" w:hAnsi="Tahoma" w:cs="Tahoma"/>
          <w:sz w:val="20"/>
          <w:szCs w:val="20"/>
        </w:rPr>
        <w:t xml:space="preserve"> izvede skladno z navodili za montažo proizvajalca avtobusnega postajališč</w:t>
      </w:r>
      <w:r w:rsidR="00E57B0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. </w:t>
      </w:r>
    </w:p>
    <w:sectPr w:rsidR="00286712" w:rsidRPr="002867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D8DC6" w14:textId="77777777" w:rsidR="0088021C" w:rsidRDefault="0088021C">
      <w:r>
        <w:separator/>
      </w:r>
    </w:p>
  </w:endnote>
  <w:endnote w:type="continuationSeparator" w:id="0">
    <w:p w14:paraId="32A9BAA8" w14:textId="77777777" w:rsidR="0088021C" w:rsidRDefault="0088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33922" w14:textId="77777777" w:rsidR="0057189A" w:rsidRDefault="0057189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BF9C6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D858D4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6DA09E8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5BACF31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AAB5056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935BC4C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E64BA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C97222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07896BDB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3DFB77AA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FE399" w14:textId="77777777" w:rsidR="00E813F4" w:rsidRDefault="00E813F4" w:rsidP="002507C2">
    <w:pPr>
      <w:pStyle w:val="Noga"/>
      <w:ind w:firstLine="540"/>
    </w:pPr>
    <w:r>
      <w:t xml:space="preserve">  </w:t>
    </w:r>
    <w:r w:rsidR="0057189A" w:rsidRPr="00643501">
      <w:rPr>
        <w:noProof/>
        <w:lang w:eastAsia="sl-SI"/>
      </w:rPr>
      <w:drawing>
        <wp:inline distT="0" distB="0" distL="0" distR="0" wp14:anchorId="26A8A210" wp14:editId="2E5E0293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7189A" w:rsidRPr="00643501">
      <w:rPr>
        <w:noProof/>
        <w:lang w:eastAsia="sl-SI"/>
      </w:rPr>
      <w:drawing>
        <wp:inline distT="0" distB="0" distL="0" distR="0" wp14:anchorId="6795952C" wp14:editId="708895AB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7189A" w:rsidRPr="00CF74F9">
      <w:rPr>
        <w:noProof/>
        <w:lang w:eastAsia="sl-SI"/>
      </w:rPr>
      <w:drawing>
        <wp:inline distT="0" distB="0" distL="0" distR="0" wp14:anchorId="42E2B569" wp14:editId="0E565364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A9B10B7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C9663" w14:textId="77777777" w:rsidR="0088021C" w:rsidRDefault="0088021C">
      <w:r>
        <w:separator/>
      </w:r>
    </w:p>
  </w:footnote>
  <w:footnote w:type="continuationSeparator" w:id="0">
    <w:p w14:paraId="52303314" w14:textId="77777777" w:rsidR="0088021C" w:rsidRDefault="00880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1AB4F" w14:textId="77777777" w:rsidR="0057189A" w:rsidRDefault="0057189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5FFA" w14:textId="77777777" w:rsidR="0057189A" w:rsidRDefault="0057189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81C4B" w14:textId="77777777" w:rsidR="00DB7CDA" w:rsidRDefault="0057189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B26B806" wp14:editId="376E89C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9851E06"/>
    <w:multiLevelType w:val="hybridMultilevel"/>
    <w:tmpl w:val="96DAD51C"/>
    <w:lvl w:ilvl="0" w:tplc="7D5467D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9A"/>
    <w:rsid w:val="00037C6C"/>
    <w:rsid w:val="000646A9"/>
    <w:rsid w:val="001836BB"/>
    <w:rsid w:val="00216549"/>
    <w:rsid w:val="002507C2"/>
    <w:rsid w:val="00282C15"/>
    <w:rsid w:val="00286712"/>
    <w:rsid w:val="00290551"/>
    <w:rsid w:val="003133A6"/>
    <w:rsid w:val="00332492"/>
    <w:rsid w:val="00341D0E"/>
    <w:rsid w:val="003560E2"/>
    <w:rsid w:val="003579C0"/>
    <w:rsid w:val="003E072A"/>
    <w:rsid w:val="00405BEE"/>
    <w:rsid w:val="00424A5A"/>
    <w:rsid w:val="0044323F"/>
    <w:rsid w:val="004B34B5"/>
    <w:rsid w:val="00556816"/>
    <w:rsid w:val="0057189A"/>
    <w:rsid w:val="005A4D93"/>
    <w:rsid w:val="00634B0D"/>
    <w:rsid w:val="00637BE6"/>
    <w:rsid w:val="008115D5"/>
    <w:rsid w:val="00841F98"/>
    <w:rsid w:val="0088021C"/>
    <w:rsid w:val="00996AF5"/>
    <w:rsid w:val="009B1FD9"/>
    <w:rsid w:val="009B5616"/>
    <w:rsid w:val="00A05C73"/>
    <w:rsid w:val="00A17575"/>
    <w:rsid w:val="00AD3747"/>
    <w:rsid w:val="00B62407"/>
    <w:rsid w:val="00BE64BA"/>
    <w:rsid w:val="00C1628F"/>
    <w:rsid w:val="00C337E4"/>
    <w:rsid w:val="00C64A88"/>
    <w:rsid w:val="00C97222"/>
    <w:rsid w:val="00CA6622"/>
    <w:rsid w:val="00DA650B"/>
    <w:rsid w:val="00DB7CDA"/>
    <w:rsid w:val="00E51016"/>
    <w:rsid w:val="00E57B02"/>
    <w:rsid w:val="00E66D5B"/>
    <w:rsid w:val="00E813F4"/>
    <w:rsid w:val="00EA1375"/>
    <w:rsid w:val="00EA5159"/>
    <w:rsid w:val="00F35ACC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A709FA"/>
  <w15:chartTrackingRefBased/>
  <w15:docId w15:val="{B8934041-785E-4307-AC3F-4F930E7C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5">
    <w:name w:val="heading 5"/>
    <w:basedOn w:val="Navaden"/>
    <w:link w:val="Naslov5Znak"/>
    <w:uiPriority w:val="9"/>
    <w:qFormat/>
    <w:rsid w:val="00332492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uiPriority w:val="9"/>
    <w:rsid w:val="00332492"/>
    <w:rPr>
      <w:rFonts w:ascii="inherit" w:hAnsi="inherit"/>
      <w:b/>
      <w:bCs/>
      <w:sz w:val="21"/>
      <w:szCs w:val="21"/>
    </w:rPr>
  </w:style>
  <w:style w:type="character" w:customStyle="1" w:styleId="Telobesedila2Znak">
    <w:name w:val="Telo besedila 2 Znak"/>
    <w:basedOn w:val="Privzetapisavaodstavka"/>
    <w:link w:val="Telobesedila2"/>
    <w:rsid w:val="009B5616"/>
    <w:rPr>
      <w:rFonts w:ascii="Arial" w:hAnsi="Arial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B5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4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6000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22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04248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13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Matjaž Špacapan</cp:lastModifiedBy>
  <cp:revision>10</cp:revision>
  <cp:lastPrinted>2020-08-11T12:44:00Z</cp:lastPrinted>
  <dcterms:created xsi:type="dcterms:W3CDTF">2020-08-14T08:42:00Z</dcterms:created>
  <dcterms:modified xsi:type="dcterms:W3CDTF">2020-08-14T09:33:00Z</dcterms:modified>
</cp:coreProperties>
</file>